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70FB3" w14:textId="118BB708" w:rsidR="002356B4" w:rsidRPr="008F6AFF" w:rsidRDefault="00B41512" w:rsidP="002356B4">
      <w:pPr>
        <w:spacing w:before="72"/>
        <w:ind w:left="13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ВИТЯГ З </w:t>
      </w:r>
      <w:r w:rsidR="00D70B92">
        <w:rPr>
          <w:b/>
          <w:sz w:val="28"/>
          <w:szCs w:val="28"/>
        </w:rPr>
        <w:t>ПРО</w:t>
      </w:r>
      <w:r w:rsidR="002356B4" w:rsidRPr="00BF7696">
        <w:rPr>
          <w:b/>
          <w:sz w:val="28"/>
          <w:szCs w:val="28"/>
        </w:rPr>
        <w:t>ТОКОЛ</w:t>
      </w:r>
      <w:r>
        <w:rPr>
          <w:b/>
          <w:sz w:val="28"/>
          <w:szCs w:val="28"/>
          <w:lang w:val="ru-RU"/>
        </w:rPr>
        <w:t>У</w:t>
      </w:r>
      <w:r w:rsidR="002356B4" w:rsidRPr="00BF7696">
        <w:rPr>
          <w:b/>
          <w:sz w:val="28"/>
          <w:szCs w:val="28"/>
        </w:rPr>
        <w:t xml:space="preserve"> </w:t>
      </w:r>
      <w:r w:rsidR="008F6AFF">
        <w:rPr>
          <w:b/>
          <w:spacing w:val="-5"/>
          <w:sz w:val="28"/>
          <w:szCs w:val="28"/>
        </w:rPr>
        <w:t>№</w:t>
      </w:r>
      <w:r w:rsidR="008F6AFF">
        <w:rPr>
          <w:b/>
          <w:spacing w:val="-5"/>
          <w:sz w:val="28"/>
          <w:szCs w:val="28"/>
          <w:lang w:val="ru-RU"/>
        </w:rPr>
        <w:t>4</w:t>
      </w:r>
    </w:p>
    <w:p w14:paraId="25D4D08B" w14:textId="1C338EA5" w:rsidR="00945E4F" w:rsidRPr="00945E4F" w:rsidRDefault="00945E4F" w:rsidP="00945E4F">
      <w:pPr>
        <w:spacing w:before="2"/>
        <w:ind w:left="132" w:right="9"/>
        <w:jc w:val="center"/>
        <w:rPr>
          <w:b/>
          <w:sz w:val="28"/>
          <w:szCs w:val="28"/>
        </w:rPr>
      </w:pPr>
      <w:r w:rsidRPr="00945E4F">
        <w:rPr>
          <w:b/>
          <w:spacing w:val="-6"/>
          <w:sz w:val="28"/>
          <w:szCs w:val="28"/>
        </w:rPr>
        <w:t xml:space="preserve">засідання </w:t>
      </w:r>
      <w:r>
        <w:rPr>
          <w:b/>
          <w:sz w:val="28"/>
          <w:szCs w:val="28"/>
        </w:rPr>
        <w:t>Ради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волонтерів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 Чернівецькій обласній державній </w:t>
      </w:r>
      <w:r w:rsidRPr="00945E4F">
        <w:rPr>
          <w:b/>
          <w:sz w:val="28"/>
          <w:szCs w:val="28"/>
        </w:rPr>
        <w:t>адміністрації (обласній військовій адміністрації)</w:t>
      </w:r>
    </w:p>
    <w:p w14:paraId="60A3190F" w14:textId="705131D2" w:rsidR="00B41931" w:rsidRDefault="00945E4F" w:rsidP="00945E4F">
      <w:pPr>
        <w:spacing w:before="2"/>
        <w:ind w:left="132" w:right="9"/>
        <w:jc w:val="center"/>
        <w:rPr>
          <w:b/>
          <w:sz w:val="28"/>
          <w:szCs w:val="28"/>
        </w:rPr>
      </w:pPr>
      <w:r w:rsidRPr="00BF7696">
        <w:rPr>
          <w:b/>
          <w:sz w:val="28"/>
          <w:szCs w:val="28"/>
        </w:rPr>
        <w:t xml:space="preserve"> </w:t>
      </w:r>
      <w:r w:rsidR="00B41931" w:rsidRPr="00BF7696">
        <w:rPr>
          <w:b/>
          <w:sz w:val="28"/>
          <w:szCs w:val="28"/>
        </w:rPr>
        <w:t>(</w:t>
      </w:r>
      <w:r w:rsidR="00A26F51">
        <w:rPr>
          <w:b/>
          <w:sz w:val="28"/>
          <w:szCs w:val="28"/>
        </w:rPr>
        <w:t xml:space="preserve">засідання відбулось </w:t>
      </w:r>
      <w:r w:rsidR="00C60124">
        <w:rPr>
          <w:b/>
          <w:sz w:val="28"/>
          <w:szCs w:val="28"/>
        </w:rPr>
        <w:t>о</w:t>
      </w:r>
      <w:r w:rsidR="00B41931" w:rsidRPr="00BF7696">
        <w:rPr>
          <w:b/>
          <w:sz w:val="28"/>
          <w:szCs w:val="28"/>
        </w:rPr>
        <w:t>нлайн)</w:t>
      </w:r>
    </w:p>
    <w:p w14:paraId="101E40F2" w14:textId="28020EB2" w:rsidR="00B41512" w:rsidRDefault="00B41512" w:rsidP="002356B4">
      <w:pPr>
        <w:spacing w:before="2"/>
        <w:ind w:left="132" w:right="9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від</w:t>
      </w:r>
      <w:proofErr w:type="spellEnd"/>
      <w:r>
        <w:rPr>
          <w:b/>
          <w:sz w:val="28"/>
          <w:szCs w:val="28"/>
          <w:lang w:val="ru-RU"/>
        </w:rPr>
        <w:t xml:space="preserve"> 25 </w:t>
      </w:r>
      <w:proofErr w:type="spellStart"/>
      <w:r>
        <w:rPr>
          <w:b/>
          <w:sz w:val="28"/>
          <w:szCs w:val="28"/>
          <w:lang w:val="ru-RU"/>
        </w:rPr>
        <w:t>травня</w:t>
      </w:r>
      <w:proofErr w:type="spellEnd"/>
      <w:r>
        <w:rPr>
          <w:b/>
          <w:sz w:val="28"/>
          <w:szCs w:val="28"/>
          <w:lang w:val="ru-RU"/>
        </w:rPr>
        <w:t xml:space="preserve"> 2026 року</w:t>
      </w:r>
    </w:p>
    <w:p w14:paraId="71FA77DC" w14:textId="64811737" w:rsidR="00B41512" w:rsidRPr="00B41512" w:rsidRDefault="00B41512" w:rsidP="002356B4">
      <w:pPr>
        <w:spacing w:before="2"/>
        <w:ind w:left="132" w:right="9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м.Чернівці</w:t>
      </w:r>
      <w:proofErr w:type="spellEnd"/>
    </w:p>
    <w:p w14:paraId="61C8D904" w14:textId="77777777" w:rsidR="002356B4" w:rsidRPr="00BF7696" w:rsidRDefault="002356B4" w:rsidP="002356B4">
      <w:pPr>
        <w:spacing w:before="2"/>
        <w:ind w:right="123"/>
        <w:jc w:val="right"/>
        <w:rPr>
          <w:sz w:val="28"/>
          <w:szCs w:val="28"/>
        </w:rPr>
      </w:pPr>
      <w:r w:rsidRPr="00BF7696">
        <w:rPr>
          <w:spacing w:val="-10"/>
          <w:sz w:val="28"/>
          <w:szCs w:val="28"/>
        </w:rPr>
        <w:t>.</w:t>
      </w:r>
    </w:p>
    <w:p w14:paraId="713A46DE" w14:textId="15518486" w:rsidR="002356B4" w:rsidRPr="00B41512" w:rsidRDefault="00B41512" w:rsidP="00B41512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</w:t>
      </w:r>
      <w:r w:rsidR="00B41931" w:rsidRPr="00B41512">
        <w:rPr>
          <w:sz w:val="28"/>
          <w:szCs w:val="28"/>
        </w:rPr>
        <w:t>Присутні:</w:t>
      </w:r>
      <w:r w:rsidRPr="00B41512">
        <w:rPr>
          <w:sz w:val="28"/>
          <w:szCs w:val="28"/>
          <w:lang w:val="ru-RU"/>
        </w:rPr>
        <w:t xml:space="preserve"> </w:t>
      </w:r>
      <w:r w:rsidR="00B41931" w:rsidRPr="00B41512">
        <w:rPr>
          <w:sz w:val="28"/>
          <w:szCs w:val="28"/>
        </w:rPr>
        <w:t>15</w:t>
      </w:r>
      <w:r w:rsidR="002356B4" w:rsidRPr="00B41512">
        <w:rPr>
          <w:sz w:val="28"/>
          <w:szCs w:val="28"/>
        </w:rPr>
        <w:t xml:space="preserve"> </w:t>
      </w:r>
    </w:p>
    <w:p w14:paraId="63BD9960" w14:textId="3EE8B60C" w:rsidR="002356B4" w:rsidRPr="00BF7696" w:rsidRDefault="005C3AEB" w:rsidP="002356B4">
      <w:pPr>
        <w:pStyle w:val="a3"/>
        <w:ind w:left="971" w:right="6725"/>
        <w:rPr>
          <w:sz w:val="28"/>
          <w:szCs w:val="28"/>
        </w:rPr>
      </w:pPr>
      <w:r>
        <w:rPr>
          <w:sz w:val="28"/>
          <w:szCs w:val="28"/>
        </w:rPr>
        <w:t>Відсутні</w:t>
      </w:r>
      <w:r w:rsidR="00B41931" w:rsidRPr="00BF7696">
        <w:rPr>
          <w:sz w:val="28"/>
          <w:szCs w:val="28"/>
        </w:rPr>
        <w:t>:</w:t>
      </w:r>
      <w:r w:rsidR="00B41512">
        <w:rPr>
          <w:sz w:val="28"/>
          <w:szCs w:val="28"/>
          <w:lang w:val="ru-RU"/>
        </w:rPr>
        <w:t xml:space="preserve">  </w:t>
      </w:r>
      <w:r w:rsidR="00B41931" w:rsidRPr="00BF7696">
        <w:rPr>
          <w:sz w:val="28"/>
          <w:szCs w:val="28"/>
        </w:rPr>
        <w:t>4</w:t>
      </w:r>
      <w:r w:rsidR="002356B4" w:rsidRPr="00BF7696">
        <w:rPr>
          <w:sz w:val="28"/>
          <w:szCs w:val="28"/>
        </w:rPr>
        <w:t xml:space="preserve"> </w:t>
      </w:r>
    </w:p>
    <w:p w14:paraId="7BB1D2E9" w14:textId="765E93E3" w:rsidR="002356B4" w:rsidRPr="00B41512" w:rsidRDefault="002356B4" w:rsidP="002356B4">
      <w:pPr>
        <w:pStyle w:val="a3"/>
        <w:ind w:left="971" w:right="6725"/>
        <w:rPr>
          <w:sz w:val="28"/>
          <w:szCs w:val="28"/>
          <w:lang w:val="ru-RU"/>
        </w:rPr>
      </w:pPr>
      <w:r w:rsidRPr="00BF7696">
        <w:rPr>
          <w:spacing w:val="-2"/>
          <w:sz w:val="28"/>
          <w:szCs w:val="28"/>
        </w:rPr>
        <w:t>Запрошені:</w:t>
      </w:r>
      <w:r w:rsidR="00B41512">
        <w:rPr>
          <w:spacing w:val="-2"/>
          <w:sz w:val="28"/>
          <w:szCs w:val="28"/>
          <w:lang w:val="ru-RU"/>
        </w:rPr>
        <w:t xml:space="preserve"> 1</w:t>
      </w:r>
    </w:p>
    <w:p w14:paraId="4F1D0F3C" w14:textId="3E419094" w:rsidR="002356B4" w:rsidRDefault="00B41512" w:rsidP="00B41512">
      <w:pPr>
        <w:tabs>
          <w:tab w:val="left" w:pos="1331"/>
        </w:tabs>
        <w:ind w:right="122"/>
        <w:jc w:val="both"/>
        <w:rPr>
          <w:spacing w:val="-2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(</w:t>
      </w:r>
      <w:r w:rsidR="002356B4" w:rsidRPr="00B41512">
        <w:rPr>
          <w:sz w:val="28"/>
          <w:szCs w:val="28"/>
        </w:rPr>
        <w:t xml:space="preserve">реєстр присутніх, які беруть участь </w:t>
      </w:r>
      <w:r w:rsidR="002356B4" w:rsidRPr="00B41512">
        <w:rPr>
          <w:spacing w:val="-2"/>
          <w:sz w:val="28"/>
          <w:szCs w:val="28"/>
        </w:rPr>
        <w:t>зборах</w:t>
      </w:r>
      <w:r>
        <w:rPr>
          <w:spacing w:val="-2"/>
          <w:sz w:val="28"/>
          <w:szCs w:val="28"/>
          <w:lang w:val="ru-RU"/>
        </w:rPr>
        <w:t>)</w:t>
      </w:r>
    </w:p>
    <w:p w14:paraId="5A000C99" w14:textId="77777777" w:rsidR="006C3DA6" w:rsidRDefault="006C3DA6" w:rsidP="00B41512">
      <w:pPr>
        <w:tabs>
          <w:tab w:val="left" w:pos="1331"/>
        </w:tabs>
        <w:ind w:right="122"/>
        <w:jc w:val="both"/>
        <w:rPr>
          <w:spacing w:val="-2"/>
          <w:sz w:val="28"/>
          <w:szCs w:val="28"/>
          <w:lang w:val="ru-RU"/>
        </w:rPr>
      </w:pPr>
    </w:p>
    <w:p w14:paraId="4EF02F2F" w14:textId="4F27F4C8" w:rsidR="006C3DA6" w:rsidRPr="008F6AFF" w:rsidRDefault="006C3DA6" w:rsidP="00B41512">
      <w:pPr>
        <w:tabs>
          <w:tab w:val="left" w:pos="1331"/>
        </w:tabs>
        <w:ind w:right="122"/>
        <w:jc w:val="both"/>
        <w:rPr>
          <w:b/>
          <w:i/>
          <w:spacing w:val="-2"/>
          <w:sz w:val="28"/>
          <w:szCs w:val="28"/>
          <w:lang w:val="ru-RU"/>
        </w:rPr>
      </w:pPr>
      <w:proofErr w:type="spellStart"/>
      <w:r w:rsidRPr="008F6AFF">
        <w:rPr>
          <w:b/>
          <w:i/>
          <w:spacing w:val="-2"/>
          <w:sz w:val="28"/>
          <w:szCs w:val="28"/>
          <w:lang w:val="ru-RU"/>
        </w:rPr>
        <w:t>Питання</w:t>
      </w:r>
      <w:proofErr w:type="spellEnd"/>
      <w:r w:rsidRPr="008F6AFF">
        <w:rPr>
          <w:b/>
          <w:i/>
          <w:spacing w:val="-2"/>
          <w:sz w:val="28"/>
          <w:szCs w:val="28"/>
          <w:lang w:val="ru-RU"/>
        </w:rPr>
        <w:t xml:space="preserve"> 1 порядку денного:</w:t>
      </w:r>
    </w:p>
    <w:p w14:paraId="4AE671B3" w14:textId="77777777" w:rsidR="006C3DA6" w:rsidRPr="005C3AEB" w:rsidRDefault="006C3DA6" w:rsidP="00B41512">
      <w:pPr>
        <w:tabs>
          <w:tab w:val="left" w:pos="1331"/>
        </w:tabs>
        <w:ind w:right="122"/>
        <w:jc w:val="both"/>
        <w:rPr>
          <w:b/>
          <w:spacing w:val="-2"/>
          <w:sz w:val="28"/>
          <w:szCs w:val="28"/>
          <w:lang w:val="ru-RU"/>
        </w:rPr>
      </w:pPr>
    </w:p>
    <w:p w14:paraId="05A4C017" w14:textId="51E9A0E7" w:rsidR="006C3DA6" w:rsidRPr="005C3AEB" w:rsidRDefault="006C3DA6" w:rsidP="00B41512">
      <w:pPr>
        <w:tabs>
          <w:tab w:val="left" w:pos="1331"/>
        </w:tabs>
        <w:ind w:right="122"/>
        <w:jc w:val="both"/>
        <w:rPr>
          <w:b/>
          <w:spacing w:val="-2"/>
          <w:sz w:val="28"/>
          <w:szCs w:val="28"/>
          <w:lang w:val="ru-RU"/>
        </w:rPr>
      </w:pPr>
      <w:r w:rsidRPr="005C3AEB">
        <w:rPr>
          <w:b/>
          <w:spacing w:val="-2"/>
          <w:sz w:val="28"/>
          <w:szCs w:val="28"/>
          <w:lang w:val="ru-RU"/>
        </w:rPr>
        <w:t xml:space="preserve">Про </w:t>
      </w:r>
      <w:proofErr w:type="spellStart"/>
      <w:r w:rsidRPr="005C3AEB">
        <w:rPr>
          <w:b/>
          <w:spacing w:val="-2"/>
          <w:sz w:val="28"/>
          <w:szCs w:val="28"/>
          <w:lang w:val="ru-RU"/>
        </w:rPr>
        <w:t>вихід</w:t>
      </w:r>
      <w:proofErr w:type="spellEnd"/>
      <w:r w:rsidRPr="005C3AEB">
        <w:rPr>
          <w:b/>
          <w:spacing w:val="-2"/>
          <w:sz w:val="28"/>
          <w:szCs w:val="28"/>
          <w:lang w:val="ru-RU"/>
        </w:rPr>
        <w:t xml:space="preserve"> </w:t>
      </w:r>
      <w:proofErr w:type="spellStart"/>
      <w:r w:rsidRPr="005C3AEB">
        <w:rPr>
          <w:b/>
          <w:spacing w:val="-2"/>
          <w:sz w:val="28"/>
          <w:szCs w:val="28"/>
          <w:lang w:val="ru-RU"/>
        </w:rPr>
        <w:t>зі</w:t>
      </w:r>
      <w:proofErr w:type="spellEnd"/>
      <w:r w:rsidRPr="005C3AEB">
        <w:rPr>
          <w:b/>
          <w:spacing w:val="-2"/>
          <w:sz w:val="28"/>
          <w:szCs w:val="28"/>
          <w:lang w:val="ru-RU"/>
        </w:rPr>
        <w:t xml:space="preserve"> складу </w:t>
      </w:r>
      <w:r w:rsidR="005C3AEB" w:rsidRPr="005C3AEB">
        <w:rPr>
          <w:b/>
          <w:spacing w:val="-2"/>
          <w:sz w:val="28"/>
          <w:szCs w:val="28"/>
          <w:lang w:val="ru-RU"/>
        </w:rPr>
        <w:t xml:space="preserve">члена </w:t>
      </w:r>
      <w:r w:rsidRPr="005C3AEB">
        <w:rPr>
          <w:b/>
          <w:spacing w:val="-2"/>
          <w:sz w:val="28"/>
          <w:szCs w:val="28"/>
          <w:lang w:val="ru-RU"/>
        </w:rPr>
        <w:t xml:space="preserve">ради </w:t>
      </w:r>
      <w:proofErr w:type="spellStart"/>
      <w:r w:rsidRPr="005C3AEB">
        <w:rPr>
          <w:b/>
          <w:spacing w:val="-2"/>
          <w:sz w:val="28"/>
          <w:szCs w:val="28"/>
          <w:lang w:val="ru-RU"/>
        </w:rPr>
        <w:t>волонтерів</w:t>
      </w:r>
      <w:proofErr w:type="spellEnd"/>
      <w:r w:rsidRPr="005C3AEB">
        <w:rPr>
          <w:b/>
          <w:spacing w:val="-2"/>
          <w:sz w:val="28"/>
          <w:szCs w:val="28"/>
          <w:lang w:val="ru-RU"/>
        </w:rPr>
        <w:t xml:space="preserve"> Дениса </w:t>
      </w:r>
      <w:proofErr w:type="spellStart"/>
      <w:r w:rsidRPr="005C3AEB">
        <w:rPr>
          <w:b/>
          <w:spacing w:val="-2"/>
          <w:sz w:val="28"/>
          <w:szCs w:val="28"/>
          <w:lang w:val="ru-RU"/>
        </w:rPr>
        <w:t>Коровицького</w:t>
      </w:r>
      <w:proofErr w:type="spellEnd"/>
      <w:r w:rsidRPr="005C3AEB">
        <w:rPr>
          <w:b/>
          <w:spacing w:val="-2"/>
          <w:sz w:val="28"/>
          <w:szCs w:val="28"/>
          <w:lang w:val="ru-RU"/>
        </w:rPr>
        <w:t xml:space="preserve"> (</w:t>
      </w:r>
      <w:proofErr w:type="spellStart"/>
      <w:r w:rsidRPr="005C3AEB">
        <w:rPr>
          <w:b/>
          <w:spacing w:val="-2"/>
          <w:sz w:val="28"/>
          <w:szCs w:val="28"/>
          <w:lang w:val="ru-RU"/>
        </w:rPr>
        <w:t>заява</w:t>
      </w:r>
      <w:proofErr w:type="spellEnd"/>
      <w:r w:rsidRPr="005C3AEB">
        <w:rPr>
          <w:b/>
          <w:spacing w:val="-2"/>
          <w:sz w:val="28"/>
          <w:szCs w:val="28"/>
          <w:lang w:val="ru-RU"/>
        </w:rPr>
        <w:t xml:space="preserve"> </w:t>
      </w:r>
      <w:proofErr w:type="spellStart"/>
      <w:r w:rsidRPr="005C3AEB">
        <w:rPr>
          <w:b/>
          <w:spacing w:val="-2"/>
          <w:sz w:val="28"/>
          <w:szCs w:val="28"/>
          <w:lang w:val="ru-RU"/>
        </w:rPr>
        <w:t>Коровицького</w:t>
      </w:r>
      <w:proofErr w:type="spellEnd"/>
      <w:r w:rsidRPr="005C3AEB">
        <w:rPr>
          <w:b/>
          <w:spacing w:val="-2"/>
          <w:sz w:val="28"/>
          <w:szCs w:val="28"/>
          <w:lang w:val="ru-RU"/>
        </w:rPr>
        <w:t xml:space="preserve"> Д. за </w:t>
      </w:r>
      <w:proofErr w:type="spellStart"/>
      <w:r w:rsidRPr="005C3AEB">
        <w:rPr>
          <w:b/>
          <w:spacing w:val="-2"/>
          <w:sz w:val="28"/>
          <w:szCs w:val="28"/>
          <w:lang w:val="ru-RU"/>
        </w:rPr>
        <w:t>сімейними</w:t>
      </w:r>
      <w:proofErr w:type="spellEnd"/>
      <w:r w:rsidRPr="005C3AEB">
        <w:rPr>
          <w:b/>
          <w:spacing w:val="-2"/>
          <w:sz w:val="28"/>
          <w:szCs w:val="28"/>
          <w:lang w:val="ru-RU"/>
        </w:rPr>
        <w:t xml:space="preserve"> </w:t>
      </w:r>
      <w:proofErr w:type="spellStart"/>
      <w:r w:rsidRPr="005C3AEB">
        <w:rPr>
          <w:b/>
          <w:spacing w:val="-2"/>
          <w:sz w:val="28"/>
          <w:szCs w:val="28"/>
          <w:lang w:val="ru-RU"/>
        </w:rPr>
        <w:t>обставинами</w:t>
      </w:r>
      <w:proofErr w:type="spellEnd"/>
      <w:r w:rsidRPr="005C3AEB">
        <w:rPr>
          <w:b/>
          <w:spacing w:val="-2"/>
          <w:sz w:val="28"/>
          <w:szCs w:val="28"/>
          <w:lang w:val="ru-RU"/>
        </w:rPr>
        <w:t>)</w:t>
      </w:r>
    </w:p>
    <w:p w14:paraId="426351A6" w14:textId="77777777" w:rsidR="006C3DA6" w:rsidRPr="005C3AEB" w:rsidRDefault="006C3DA6" w:rsidP="00B41512">
      <w:pPr>
        <w:tabs>
          <w:tab w:val="left" w:pos="1331"/>
        </w:tabs>
        <w:ind w:right="122"/>
        <w:jc w:val="both"/>
        <w:rPr>
          <w:b/>
          <w:spacing w:val="-2"/>
          <w:sz w:val="28"/>
          <w:szCs w:val="28"/>
          <w:lang w:val="ru-RU"/>
        </w:rPr>
      </w:pPr>
    </w:p>
    <w:p w14:paraId="77402B7D" w14:textId="61E77D9E" w:rsidR="006C3DA6" w:rsidRPr="005C3AEB" w:rsidRDefault="006C3DA6" w:rsidP="00B41512">
      <w:pPr>
        <w:tabs>
          <w:tab w:val="left" w:pos="1331"/>
        </w:tabs>
        <w:ind w:right="122"/>
        <w:jc w:val="both"/>
        <w:rPr>
          <w:b/>
          <w:spacing w:val="-2"/>
          <w:sz w:val="28"/>
          <w:szCs w:val="28"/>
          <w:lang w:val="ru-RU"/>
        </w:rPr>
      </w:pPr>
      <w:r w:rsidRPr="005C3AEB">
        <w:rPr>
          <w:b/>
          <w:spacing w:val="-2"/>
          <w:sz w:val="28"/>
          <w:szCs w:val="28"/>
          <w:lang w:val="ru-RU"/>
        </w:rPr>
        <w:t>ВИРІШИЛИ:</w:t>
      </w:r>
    </w:p>
    <w:p w14:paraId="7DA87778" w14:textId="77777777" w:rsidR="005C3AEB" w:rsidRDefault="005C3AEB" w:rsidP="00B41512">
      <w:pPr>
        <w:tabs>
          <w:tab w:val="left" w:pos="1331"/>
        </w:tabs>
        <w:ind w:right="122"/>
        <w:jc w:val="both"/>
        <w:rPr>
          <w:spacing w:val="-2"/>
          <w:sz w:val="28"/>
          <w:szCs w:val="28"/>
          <w:lang w:val="ru-RU"/>
        </w:rPr>
      </w:pPr>
    </w:p>
    <w:p w14:paraId="42FC20B1" w14:textId="0ACEB163" w:rsidR="005C3AEB" w:rsidRDefault="005C3AEB" w:rsidP="00B41512">
      <w:pPr>
        <w:tabs>
          <w:tab w:val="left" w:pos="1331"/>
        </w:tabs>
        <w:ind w:right="122"/>
        <w:jc w:val="both"/>
        <w:rPr>
          <w:spacing w:val="-2"/>
          <w:sz w:val="28"/>
          <w:szCs w:val="28"/>
          <w:lang w:val="ru-RU"/>
        </w:rPr>
      </w:pPr>
      <w:proofErr w:type="spellStart"/>
      <w:r>
        <w:rPr>
          <w:spacing w:val="-2"/>
          <w:sz w:val="28"/>
          <w:szCs w:val="28"/>
          <w:lang w:val="ru-RU"/>
        </w:rPr>
        <w:t>Прийняти</w:t>
      </w:r>
      <w:proofErr w:type="spellEnd"/>
      <w:r>
        <w:rPr>
          <w:spacing w:val="-2"/>
          <w:sz w:val="28"/>
          <w:szCs w:val="28"/>
          <w:lang w:val="ru-RU"/>
        </w:rPr>
        <w:t xml:space="preserve"> до </w:t>
      </w:r>
      <w:proofErr w:type="spellStart"/>
      <w:r>
        <w:rPr>
          <w:spacing w:val="-2"/>
          <w:sz w:val="28"/>
          <w:szCs w:val="28"/>
          <w:lang w:val="ru-RU"/>
        </w:rPr>
        <w:t>уваги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заяву</w:t>
      </w:r>
      <w:proofErr w:type="spellEnd"/>
      <w:r>
        <w:rPr>
          <w:spacing w:val="-2"/>
          <w:sz w:val="28"/>
          <w:szCs w:val="28"/>
          <w:lang w:val="ru-RU"/>
        </w:rPr>
        <w:t xml:space="preserve"> Дениса </w:t>
      </w:r>
      <w:proofErr w:type="spellStart"/>
      <w:r>
        <w:rPr>
          <w:spacing w:val="-2"/>
          <w:sz w:val="28"/>
          <w:szCs w:val="28"/>
          <w:lang w:val="ru-RU"/>
        </w:rPr>
        <w:t>Коровицького</w:t>
      </w:r>
      <w:proofErr w:type="spellEnd"/>
      <w:r>
        <w:rPr>
          <w:spacing w:val="-2"/>
          <w:sz w:val="28"/>
          <w:szCs w:val="28"/>
          <w:lang w:val="ru-RU"/>
        </w:rPr>
        <w:t xml:space="preserve"> про </w:t>
      </w:r>
      <w:proofErr w:type="spellStart"/>
      <w:r>
        <w:rPr>
          <w:spacing w:val="-2"/>
          <w:sz w:val="28"/>
          <w:szCs w:val="28"/>
          <w:lang w:val="ru-RU"/>
        </w:rPr>
        <w:t>вихід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зі</w:t>
      </w:r>
      <w:proofErr w:type="spellEnd"/>
      <w:r>
        <w:rPr>
          <w:spacing w:val="-2"/>
          <w:sz w:val="28"/>
          <w:szCs w:val="28"/>
          <w:lang w:val="ru-RU"/>
        </w:rPr>
        <w:t xml:space="preserve"> складу </w:t>
      </w:r>
      <w:proofErr w:type="gramStart"/>
      <w:r>
        <w:rPr>
          <w:spacing w:val="-2"/>
          <w:sz w:val="28"/>
          <w:szCs w:val="28"/>
          <w:lang w:val="ru-RU"/>
        </w:rPr>
        <w:t>Ради</w:t>
      </w:r>
      <w:proofErr w:type="gram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волонтерів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Чернівецької</w:t>
      </w:r>
      <w:proofErr w:type="spellEnd"/>
      <w:r>
        <w:rPr>
          <w:spacing w:val="-2"/>
          <w:sz w:val="28"/>
          <w:szCs w:val="28"/>
          <w:lang w:val="ru-RU"/>
        </w:rPr>
        <w:t xml:space="preserve"> ОВА та </w:t>
      </w:r>
      <w:proofErr w:type="spellStart"/>
      <w:r>
        <w:rPr>
          <w:spacing w:val="-2"/>
          <w:sz w:val="28"/>
          <w:szCs w:val="28"/>
          <w:lang w:val="ru-RU"/>
        </w:rPr>
        <w:t>виключити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зі</w:t>
      </w:r>
      <w:proofErr w:type="spellEnd"/>
      <w:r>
        <w:rPr>
          <w:spacing w:val="-2"/>
          <w:sz w:val="28"/>
          <w:szCs w:val="28"/>
          <w:lang w:val="ru-RU"/>
        </w:rPr>
        <w:t xml:space="preserve"> складу Ради </w:t>
      </w:r>
      <w:proofErr w:type="spellStart"/>
      <w:r>
        <w:rPr>
          <w:spacing w:val="-2"/>
          <w:sz w:val="28"/>
          <w:szCs w:val="28"/>
          <w:lang w:val="ru-RU"/>
        </w:rPr>
        <w:t>відповідно</w:t>
      </w:r>
      <w:proofErr w:type="spellEnd"/>
      <w:r>
        <w:rPr>
          <w:spacing w:val="-2"/>
          <w:sz w:val="28"/>
          <w:szCs w:val="28"/>
          <w:lang w:val="ru-RU"/>
        </w:rPr>
        <w:t xml:space="preserve"> до ст.</w:t>
      </w:r>
      <w:r>
        <w:rPr>
          <w:spacing w:val="-2"/>
          <w:sz w:val="28"/>
          <w:szCs w:val="28"/>
          <w:lang w:val="en-US"/>
        </w:rPr>
        <w:t>VIII</w:t>
      </w:r>
      <w:r>
        <w:rPr>
          <w:spacing w:val="-2"/>
          <w:sz w:val="28"/>
          <w:szCs w:val="28"/>
          <w:lang w:val="ru-RU"/>
        </w:rPr>
        <w:t xml:space="preserve"> п.2 </w:t>
      </w:r>
      <w:proofErr w:type="spellStart"/>
      <w:r>
        <w:rPr>
          <w:spacing w:val="-2"/>
          <w:sz w:val="28"/>
          <w:szCs w:val="28"/>
          <w:lang w:val="ru-RU"/>
        </w:rPr>
        <w:t>Положення</w:t>
      </w:r>
      <w:proofErr w:type="spellEnd"/>
      <w:r>
        <w:rPr>
          <w:spacing w:val="-2"/>
          <w:sz w:val="28"/>
          <w:szCs w:val="28"/>
          <w:lang w:val="ru-RU"/>
        </w:rPr>
        <w:t xml:space="preserve"> про Раду </w:t>
      </w:r>
      <w:proofErr w:type="spellStart"/>
      <w:r>
        <w:rPr>
          <w:spacing w:val="-2"/>
          <w:sz w:val="28"/>
          <w:szCs w:val="28"/>
          <w:lang w:val="ru-RU"/>
        </w:rPr>
        <w:t>волонтерів</w:t>
      </w:r>
      <w:proofErr w:type="spellEnd"/>
      <w:r>
        <w:rPr>
          <w:spacing w:val="-2"/>
          <w:sz w:val="28"/>
          <w:szCs w:val="28"/>
          <w:lang w:val="ru-RU"/>
        </w:rPr>
        <w:t xml:space="preserve"> при </w:t>
      </w:r>
      <w:proofErr w:type="spellStart"/>
      <w:r>
        <w:rPr>
          <w:spacing w:val="-2"/>
          <w:sz w:val="28"/>
          <w:szCs w:val="28"/>
          <w:lang w:val="ru-RU"/>
        </w:rPr>
        <w:t>Чернівецькій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об</w:t>
      </w:r>
      <w:r w:rsidR="00BD6EF8">
        <w:rPr>
          <w:spacing w:val="-2"/>
          <w:sz w:val="28"/>
          <w:szCs w:val="28"/>
          <w:lang w:val="ru-RU"/>
        </w:rPr>
        <w:t>л</w:t>
      </w:r>
      <w:r>
        <w:rPr>
          <w:spacing w:val="-2"/>
          <w:sz w:val="28"/>
          <w:szCs w:val="28"/>
          <w:lang w:val="ru-RU"/>
        </w:rPr>
        <w:t>асній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державній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адміністрації</w:t>
      </w:r>
      <w:proofErr w:type="spellEnd"/>
      <w:r>
        <w:rPr>
          <w:spacing w:val="-2"/>
          <w:sz w:val="28"/>
          <w:szCs w:val="28"/>
          <w:lang w:val="ru-RU"/>
        </w:rPr>
        <w:t xml:space="preserve"> (</w:t>
      </w:r>
      <w:proofErr w:type="spellStart"/>
      <w:r>
        <w:rPr>
          <w:spacing w:val="-2"/>
          <w:sz w:val="28"/>
          <w:szCs w:val="28"/>
          <w:lang w:val="ru-RU"/>
        </w:rPr>
        <w:t>обласній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військовій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адміністрації</w:t>
      </w:r>
      <w:proofErr w:type="spellEnd"/>
      <w:r>
        <w:rPr>
          <w:spacing w:val="-2"/>
          <w:sz w:val="28"/>
          <w:szCs w:val="28"/>
          <w:lang w:val="ru-RU"/>
        </w:rPr>
        <w:t>)</w:t>
      </w:r>
    </w:p>
    <w:p w14:paraId="06BBECCF" w14:textId="77777777" w:rsidR="005C3AEB" w:rsidRDefault="005C3AEB" w:rsidP="00B41512">
      <w:pPr>
        <w:tabs>
          <w:tab w:val="left" w:pos="1331"/>
        </w:tabs>
        <w:ind w:right="122"/>
        <w:jc w:val="both"/>
        <w:rPr>
          <w:spacing w:val="-2"/>
          <w:sz w:val="28"/>
          <w:szCs w:val="28"/>
          <w:lang w:val="ru-RU"/>
        </w:rPr>
      </w:pPr>
    </w:p>
    <w:p w14:paraId="7762190E" w14:textId="77777777" w:rsidR="005C3AEB" w:rsidRPr="00BF7696" w:rsidRDefault="005C3AEB" w:rsidP="005C3AEB">
      <w:pPr>
        <w:spacing w:before="1" w:line="366" w:lineRule="exact"/>
        <w:ind w:left="1451"/>
        <w:rPr>
          <w:b/>
          <w:sz w:val="28"/>
          <w:szCs w:val="28"/>
        </w:rPr>
      </w:pPr>
      <w:r w:rsidRPr="00BF7696">
        <w:rPr>
          <w:b/>
          <w:spacing w:val="-2"/>
          <w:sz w:val="28"/>
          <w:szCs w:val="28"/>
        </w:rPr>
        <w:t>Голосували:</w:t>
      </w:r>
    </w:p>
    <w:p w14:paraId="09681797" w14:textId="77777777" w:rsidR="005C3AEB" w:rsidRPr="00BF7696" w:rsidRDefault="005C3AEB" w:rsidP="005C3AEB">
      <w:pPr>
        <w:pStyle w:val="a3"/>
        <w:ind w:left="1451" w:right="6253"/>
        <w:jc w:val="left"/>
        <w:rPr>
          <w:sz w:val="28"/>
          <w:szCs w:val="28"/>
        </w:rPr>
      </w:pPr>
      <w:r w:rsidRPr="00BF7696">
        <w:rPr>
          <w:sz w:val="28"/>
          <w:szCs w:val="28"/>
        </w:rPr>
        <w:t>За</w:t>
      </w:r>
      <w:r w:rsidRPr="00BF7696">
        <w:rPr>
          <w:spacing w:val="-15"/>
          <w:sz w:val="28"/>
          <w:szCs w:val="28"/>
        </w:rPr>
        <w:t xml:space="preserve"> </w:t>
      </w:r>
      <w:r w:rsidRPr="00BF7696">
        <w:rPr>
          <w:sz w:val="28"/>
          <w:szCs w:val="28"/>
        </w:rPr>
        <w:t>–</w:t>
      </w:r>
      <w:r w:rsidRPr="00BF7696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1</w:t>
      </w:r>
      <w:r w:rsidRPr="00BF7696">
        <w:rPr>
          <w:sz w:val="28"/>
          <w:szCs w:val="28"/>
        </w:rPr>
        <w:t>5</w:t>
      </w:r>
      <w:r w:rsidRPr="00BF7696">
        <w:rPr>
          <w:spacing w:val="-14"/>
          <w:sz w:val="28"/>
          <w:szCs w:val="28"/>
        </w:rPr>
        <w:t xml:space="preserve"> </w:t>
      </w:r>
      <w:r w:rsidRPr="00BF7696">
        <w:rPr>
          <w:sz w:val="28"/>
          <w:szCs w:val="28"/>
        </w:rPr>
        <w:t xml:space="preserve">осіб </w:t>
      </w:r>
    </w:p>
    <w:p w14:paraId="795DA5BD" w14:textId="77777777" w:rsidR="005C3AEB" w:rsidRPr="00BF7696" w:rsidRDefault="005C3AEB" w:rsidP="005C3AEB">
      <w:pPr>
        <w:pStyle w:val="a3"/>
        <w:ind w:right="6253"/>
        <w:jc w:val="left"/>
        <w:rPr>
          <w:sz w:val="28"/>
          <w:szCs w:val="28"/>
        </w:rPr>
      </w:pPr>
      <w:r w:rsidRPr="00BF7696">
        <w:rPr>
          <w:sz w:val="28"/>
          <w:szCs w:val="28"/>
        </w:rPr>
        <w:t xml:space="preserve">                 Проти – 0</w:t>
      </w:r>
    </w:p>
    <w:p w14:paraId="18AC321B" w14:textId="77777777" w:rsidR="005C3AEB" w:rsidRPr="00BF7696" w:rsidRDefault="005C3AEB" w:rsidP="005C3AEB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  <w:r w:rsidRPr="00BF7696">
        <w:rPr>
          <w:sz w:val="28"/>
          <w:szCs w:val="28"/>
        </w:rPr>
        <w:t xml:space="preserve">                   Утрималось</w:t>
      </w:r>
      <w:r w:rsidRPr="00BF7696">
        <w:rPr>
          <w:spacing w:val="-5"/>
          <w:sz w:val="28"/>
          <w:szCs w:val="28"/>
        </w:rPr>
        <w:t xml:space="preserve"> </w:t>
      </w:r>
      <w:r w:rsidRPr="00BF7696">
        <w:rPr>
          <w:sz w:val="28"/>
          <w:szCs w:val="28"/>
        </w:rPr>
        <w:t>–</w:t>
      </w:r>
      <w:r w:rsidRPr="00BF7696">
        <w:rPr>
          <w:spacing w:val="-4"/>
          <w:sz w:val="28"/>
          <w:szCs w:val="28"/>
        </w:rPr>
        <w:t xml:space="preserve"> </w:t>
      </w:r>
      <w:r w:rsidRPr="00BF7696">
        <w:rPr>
          <w:spacing w:val="-10"/>
          <w:sz w:val="28"/>
          <w:szCs w:val="28"/>
        </w:rPr>
        <w:t>0</w:t>
      </w:r>
    </w:p>
    <w:p w14:paraId="4EA4D600" w14:textId="77777777" w:rsidR="00824D0B" w:rsidRDefault="00824D0B" w:rsidP="002356B4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</w:p>
    <w:p w14:paraId="79C43E37" w14:textId="24B2A16F" w:rsidR="00613851" w:rsidRPr="008F6AFF" w:rsidRDefault="00AD3AA5" w:rsidP="002356B4">
      <w:pPr>
        <w:pStyle w:val="a3"/>
        <w:spacing w:line="366" w:lineRule="exact"/>
        <w:ind w:left="0" w:right="15"/>
        <w:rPr>
          <w:b/>
          <w:i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</w:t>
      </w:r>
      <w:proofErr w:type="spellStart"/>
      <w:r w:rsidR="005C3AEB" w:rsidRPr="008F6AFF">
        <w:rPr>
          <w:b/>
          <w:i/>
          <w:spacing w:val="-2"/>
          <w:sz w:val="28"/>
          <w:szCs w:val="28"/>
          <w:lang w:val="ru-RU"/>
        </w:rPr>
        <w:t>Питання</w:t>
      </w:r>
      <w:proofErr w:type="spellEnd"/>
      <w:r w:rsidR="005C3AEB" w:rsidRPr="008F6AFF">
        <w:rPr>
          <w:b/>
          <w:i/>
          <w:spacing w:val="-2"/>
          <w:sz w:val="28"/>
          <w:szCs w:val="28"/>
          <w:lang w:val="ru-RU"/>
        </w:rPr>
        <w:t xml:space="preserve"> 2 порядку денного </w:t>
      </w:r>
      <w:proofErr w:type="spellStart"/>
      <w:r w:rsidR="005C3AEB" w:rsidRPr="008F6AFF">
        <w:rPr>
          <w:b/>
          <w:i/>
          <w:spacing w:val="-2"/>
          <w:sz w:val="28"/>
          <w:szCs w:val="28"/>
          <w:lang w:val="ru-RU"/>
        </w:rPr>
        <w:t>категорія</w:t>
      </w:r>
      <w:proofErr w:type="spellEnd"/>
      <w:r w:rsidR="005C3AEB" w:rsidRPr="008F6AFF">
        <w:rPr>
          <w:b/>
          <w:i/>
          <w:spacing w:val="-2"/>
          <w:sz w:val="28"/>
          <w:szCs w:val="28"/>
          <w:lang w:val="ru-RU"/>
        </w:rPr>
        <w:t xml:space="preserve"> «</w:t>
      </w:r>
      <w:r w:rsidR="00613851" w:rsidRPr="008F6AFF">
        <w:rPr>
          <w:b/>
          <w:i/>
          <w:spacing w:val="-2"/>
          <w:sz w:val="28"/>
          <w:szCs w:val="28"/>
        </w:rPr>
        <w:t>Різне</w:t>
      </w:r>
      <w:r w:rsidR="005C3AEB" w:rsidRPr="008F6AFF">
        <w:rPr>
          <w:b/>
          <w:i/>
          <w:spacing w:val="-2"/>
          <w:sz w:val="28"/>
          <w:szCs w:val="28"/>
          <w:lang w:val="ru-RU"/>
        </w:rPr>
        <w:t>»</w:t>
      </w:r>
      <w:r w:rsidR="00613851" w:rsidRPr="008F6AFF">
        <w:rPr>
          <w:b/>
          <w:i/>
          <w:spacing w:val="-2"/>
          <w:sz w:val="28"/>
          <w:szCs w:val="28"/>
        </w:rPr>
        <w:t>.</w:t>
      </w:r>
    </w:p>
    <w:p w14:paraId="17057548" w14:textId="0FF857E7" w:rsidR="005C3AEB" w:rsidRPr="008F6AFF" w:rsidRDefault="008C4AB3" w:rsidP="002356B4">
      <w:pPr>
        <w:pStyle w:val="a3"/>
        <w:spacing w:line="366" w:lineRule="exact"/>
        <w:ind w:left="0" w:right="15"/>
        <w:rPr>
          <w:spacing w:val="-2"/>
          <w:sz w:val="28"/>
          <w:szCs w:val="28"/>
          <w:lang w:val="ru-RU"/>
        </w:rPr>
      </w:pPr>
      <w:proofErr w:type="spellStart"/>
      <w:r w:rsidRPr="008F6AFF">
        <w:rPr>
          <w:spacing w:val="-2"/>
          <w:sz w:val="28"/>
          <w:szCs w:val="28"/>
          <w:lang w:val="ru-RU"/>
        </w:rPr>
        <w:t>Обговорення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питання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меморандумів</w:t>
      </w:r>
      <w:proofErr w:type="spellEnd"/>
      <w:r w:rsidRPr="008F6AFF">
        <w:rPr>
          <w:spacing w:val="-2"/>
          <w:sz w:val="28"/>
          <w:szCs w:val="28"/>
          <w:lang w:val="ru-RU"/>
        </w:rPr>
        <w:t>:</w:t>
      </w:r>
    </w:p>
    <w:p w14:paraId="4550F4B6" w14:textId="4BB940A5" w:rsidR="008C4AB3" w:rsidRPr="008F6AFF" w:rsidRDefault="008C4AB3" w:rsidP="002356B4">
      <w:pPr>
        <w:pStyle w:val="a3"/>
        <w:spacing w:line="366" w:lineRule="exact"/>
        <w:ind w:left="0" w:right="15"/>
        <w:rPr>
          <w:spacing w:val="-2"/>
          <w:sz w:val="28"/>
          <w:szCs w:val="28"/>
          <w:lang w:val="ru-RU"/>
        </w:rPr>
      </w:pPr>
      <w:r w:rsidRPr="008F6AFF">
        <w:rPr>
          <w:spacing w:val="-2"/>
          <w:sz w:val="28"/>
          <w:szCs w:val="28"/>
          <w:lang w:val="ru-RU"/>
        </w:rPr>
        <w:t xml:space="preserve">- </w:t>
      </w:r>
      <w:proofErr w:type="spellStart"/>
      <w:r w:rsidRPr="008F6AFF">
        <w:rPr>
          <w:spacing w:val="-2"/>
          <w:sz w:val="28"/>
          <w:szCs w:val="28"/>
          <w:lang w:val="ru-RU"/>
        </w:rPr>
        <w:t>поняття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меморандум;</w:t>
      </w:r>
    </w:p>
    <w:p w14:paraId="1CF1C878" w14:textId="7A7BDFAB" w:rsidR="008C4AB3" w:rsidRPr="008F6AFF" w:rsidRDefault="008C4AB3" w:rsidP="002356B4">
      <w:pPr>
        <w:pStyle w:val="a3"/>
        <w:spacing w:line="366" w:lineRule="exact"/>
        <w:ind w:left="0" w:right="15"/>
        <w:rPr>
          <w:spacing w:val="-2"/>
          <w:sz w:val="28"/>
          <w:szCs w:val="28"/>
          <w:lang w:val="ru-RU"/>
        </w:rPr>
      </w:pPr>
      <w:r w:rsidRPr="008F6AFF">
        <w:rPr>
          <w:spacing w:val="-2"/>
          <w:sz w:val="28"/>
          <w:szCs w:val="28"/>
          <w:lang w:val="ru-RU"/>
        </w:rPr>
        <w:t xml:space="preserve">- </w:t>
      </w:r>
      <w:proofErr w:type="spellStart"/>
      <w:r w:rsidRPr="008F6AFF">
        <w:rPr>
          <w:spacing w:val="-2"/>
          <w:sz w:val="28"/>
          <w:szCs w:val="28"/>
          <w:lang w:val="ru-RU"/>
        </w:rPr>
        <w:t>доцільність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заключення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меморандумів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між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Радою </w:t>
      </w:r>
      <w:proofErr w:type="spellStart"/>
      <w:r w:rsidRPr="008F6AFF">
        <w:rPr>
          <w:spacing w:val="-2"/>
          <w:sz w:val="28"/>
          <w:szCs w:val="28"/>
          <w:lang w:val="ru-RU"/>
        </w:rPr>
        <w:t>волонтерів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та органами </w:t>
      </w:r>
      <w:proofErr w:type="spellStart"/>
      <w:r w:rsidRPr="008F6AFF">
        <w:rPr>
          <w:spacing w:val="-2"/>
          <w:sz w:val="28"/>
          <w:szCs w:val="28"/>
          <w:lang w:val="ru-RU"/>
        </w:rPr>
        <w:t>місцевого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самоврядування</w:t>
      </w:r>
      <w:proofErr w:type="spellEnd"/>
      <w:r w:rsidRPr="008F6AFF">
        <w:rPr>
          <w:spacing w:val="-2"/>
          <w:sz w:val="28"/>
          <w:szCs w:val="28"/>
          <w:lang w:val="ru-RU"/>
        </w:rPr>
        <w:t>;</w:t>
      </w:r>
    </w:p>
    <w:p w14:paraId="7D40A079" w14:textId="4A4D22E6" w:rsidR="008C4AB3" w:rsidRPr="008F6AFF" w:rsidRDefault="008C4AB3" w:rsidP="002356B4">
      <w:pPr>
        <w:pStyle w:val="a3"/>
        <w:spacing w:line="366" w:lineRule="exact"/>
        <w:ind w:left="0" w:right="15"/>
        <w:rPr>
          <w:spacing w:val="-2"/>
          <w:sz w:val="28"/>
          <w:szCs w:val="28"/>
          <w:lang w:val="ru-RU"/>
        </w:rPr>
      </w:pPr>
      <w:r w:rsidRPr="008F6AFF">
        <w:rPr>
          <w:spacing w:val="-2"/>
          <w:sz w:val="28"/>
          <w:szCs w:val="28"/>
          <w:lang w:val="ru-RU"/>
        </w:rPr>
        <w:t xml:space="preserve">- </w:t>
      </w:r>
      <w:proofErr w:type="spellStart"/>
      <w:r w:rsidRPr="008F6AFF">
        <w:rPr>
          <w:spacing w:val="-2"/>
          <w:sz w:val="28"/>
          <w:szCs w:val="28"/>
          <w:lang w:val="ru-RU"/>
        </w:rPr>
        <w:t>доцільність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заключення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меморандумів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між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департаментами </w:t>
      </w:r>
      <w:proofErr w:type="spellStart"/>
      <w:r w:rsidRPr="008F6AFF">
        <w:rPr>
          <w:spacing w:val="-2"/>
          <w:sz w:val="28"/>
          <w:szCs w:val="28"/>
          <w:lang w:val="ru-RU"/>
        </w:rPr>
        <w:t>соціального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захисту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, </w:t>
      </w:r>
      <w:proofErr w:type="spellStart"/>
      <w:r w:rsidRPr="008F6AFF">
        <w:rPr>
          <w:spacing w:val="-2"/>
          <w:sz w:val="28"/>
          <w:szCs w:val="28"/>
          <w:lang w:val="ru-RU"/>
        </w:rPr>
        <w:t>охорони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здоров'я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, </w:t>
      </w:r>
      <w:proofErr w:type="spellStart"/>
      <w:r w:rsidRPr="008F6AFF">
        <w:rPr>
          <w:spacing w:val="-2"/>
          <w:sz w:val="28"/>
          <w:szCs w:val="28"/>
          <w:lang w:val="ru-RU"/>
        </w:rPr>
        <w:t>управління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освіти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, </w:t>
      </w:r>
      <w:proofErr w:type="spellStart"/>
      <w:r w:rsidRPr="008F6AFF">
        <w:rPr>
          <w:spacing w:val="-2"/>
          <w:sz w:val="28"/>
          <w:szCs w:val="28"/>
          <w:lang w:val="ru-RU"/>
        </w:rPr>
        <w:t>молоді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та спорту, </w:t>
      </w:r>
      <w:proofErr w:type="spellStart"/>
      <w:r w:rsidRPr="008F6AFF">
        <w:rPr>
          <w:spacing w:val="-2"/>
          <w:sz w:val="28"/>
          <w:szCs w:val="28"/>
          <w:lang w:val="ru-RU"/>
        </w:rPr>
        <w:t>управління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культури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ЧМР.</w:t>
      </w:r>
    </w:p>
    <w:p w14:paraId="08A5F7DB" w14:textId="45807002" w:rsidR="008C4AB3" w:rsidRPr="008F6AFF" w:rsidRDefault="008C4AB3" w:rsidP="002356B4">
      <w:pPr>
        <w:pStyle w:val="a3"/>
        <w:spacing w:line="366" w:lineRule="exact"/>
        <w:ind w:left="0" w:right="15"/>
        <w:rPr>
          <w:spacing w:val="-2"/>
          <w:sz w:val="28"/>
          <w:szCs w:val="28"/>
          <w:lang w:val="ru-RU"/>
        </w:rPr>
      </w:pPr>
      <w:r w:rsidRPr="008F6AFF">
        <w:rPr>
          <w:spacing w:val="-2"/>
          <w:sz w:val="28"/>
          <w:szCs w:val="28"/>
          <w:lang w:val="ru-RU"/>
        </w:rPr>
        <w:t xml:space="preserve">- </w:t>
      </w:r>
      <w:proofErr w:type="spellStart"/>
      <w:r w:rsidRPr="008F6AFF">
        <w:rPr>
          <w:spacing w:val="-2"/>
          <w:sz w:val="28"/>
          <w:szCs w:val="28"/>
          <w:lang w:val="ru-RU"/>
        </w:rPr>
        <w:t>доцільність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заключення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меморандумів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із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радами </w:t>
      </w:r>
      <w:proofErr w:type="spellStart"/>
      <w:r w:rsidRPr="008F6AFF">
        <w:rPr>
          <w:spacing w:val="-2"/>
          <w:sz w:val="28"/>
          <w:szCs w:val="28"/>
          <w:lang w:val="ru-RU"/>
        </w:rPr>
        <w:t>волонтерів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інших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регіонів</w:t>
      </w:r>
      <w:proofErr w:type="spellEnd"/>
      <w:r w:rsidRPr="008F6AFF">
        <w:rPr>
          <w:spacing w:val="-2"/>
          <w:sz w:val="28"/>
          <w:szCs w:val="28"/>
          <w:lang w:val="ru-RU"/>
        </w:rPr>
        <w:t>.</w:t>
      </w:r>
    </w:p>
    <w:p w14:paraId="0C40BBA8" w14:textId="24E87DDB" w:rsidR="008C4AB3" w:rsidRPr="008F6AFF" w:rsidRDefault="008C4AB3" w:rsidP="002356B4">
      <w:pPr>
        <w:pStyle w:val="a3"/>
        <w:spacing w:line="366" w:lineRule="exact"/>
        <w:ind w:left="0" w:right="15"/>
        <w:rPr>
          <w:spacing w:val="-2"/>
          <w:sz w:val="28"/>
          <w:szCs w:val="28"/>
          <w:lang w:val="ru-RU"/>
        </w:rPr>
      </w:pPr>
      <w:r w:rsidRPr="008F6AFF">
        <w:rPr>
          <w:spacing w:val="-2"/>
          <w:sz w:val="28"/>
          <w:szCs w:val="28"/>
          <w:lang w:val="ru-RU"/>
        </w:rPr>
        <w:t xml:space="preserve">Обговорили та </w:t>
      </w:r>
      <w:proofErr w:type="spellStart"/>
      <w:r w:rsidRPr="008F6AFF">
        <w:rPr>
          <w:spacing w:val="-2"/>
          <w:sz w:val="28"/>
          <w:szCs w:val="28"/>
          <w:lang w:val="ru-RU"/>
        </w:rPr>
        <w:t>поділилися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досвідом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в </w:t>
      </w:r>
      <w:proofErr w:type="spellStart"/>
      <w:r w:rsidRPr="008F6AFF">
        <w:rPr>
          <w:spacing w:val="-2"/>
          <w:sz w:val="28"/>
          <w:szCs w:val="28"/>
          <w:lang w:val="ru-RU"/>
        </w:rPr>
        <w:t>укладенні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меморандумів</w:t>
      </w:r>
      <w:proofErr w:type="spellEnd"/>
      <w:r w:rsidR="001475FD" w:rsidRPr="008F6AFF">
        <w:rPr>
          <w:spacing w:val="-2"/>
          <w:sz w:val="28"/>
          <w:szCs w:val="28"/>
          <w:lang w:val="ru-RU"/>
        </w:rPr>
        <w:t xml:space="preserve"> та </w:t>
      </w:r>
      <w:proofErr w:type="spellStart"/>
      <w:r w:rsidR="001475FD" w:rsidRPr="008F6AFF">
        <w:rPr>
          <w:spacing w:val="-2"/>
          <w:sz w:val="28"/>
          <w:szCs w:val="28"/>
          <w:lang w:val="ru-RU"/>
        </w:rPr>
        <w:t>сприянні</w:t>
      </w:r>
      <w:proofErr w:type="spellEnd"/>
      <w:r w:rsidR="001475FD" w:rsidRPr="008F6AFF">
        <w:rPr>
          <w:spacing w:val="-2"/>
          <w:sz w:val="28"/>
          <w:szCs w:val="28"/>
          <w:lang w:val="ru-RU"/>
        </w:rPr>
        <w:t xml:space="preserve"> у </w:t>
      </w:r>
      <w:proofErr w:type="spellStart"/>
      <w:r w:rsidR="001475FD" w:rsidRPr="008F6AFF">
        <w:rPr>
          <w:spacing w:val="-2"/>
          <w:sz w:val="28"/>
          <w:szCs w:val="28"/>
          <w:lang w:val="ru-RU"/>
        </w:rPr>
        <w:t>налагодженні</w:t>
      </w:r>
      <w:proofErr w:type="spellEnd"/>
      <w:r w:rsidR="001475FD"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="001475FD" w:rsidRPr="008F6AFF">
        <w:rPr>
          <w:spacing w:val="-2"/>
          <w:sz w:val="28"/>
          <w:szCs w:val="28"/>
          <w:lang w:val="ru-RU"/>
        </w:rPr>
        <w:t>комунікацій</w:t>
      </w:r>
      <w:proofErr w:type="spellEnd"/>
      <w:r w:rsidR="001475FD" w:rsidRPr="008F6AFF">
        <w:rPr>
          <w:spacing w:val="-2"/>
          <w:sz w:val="28"/>
          <w:szCs w:val="28"/>
          <w:lang w:val="ru-RU"/>
        </w:rPr>
        <w:t>.</w:t>
      </w:r>
    </w:p>
    <w:p w14:paraId="20446377" w14:textId="6B9736AA" w:rsidR="00D73095" w:rsidRPr="008F6AFF" w:rsidRDefault="001475FD" w:rsidP="00824D0B">
      <w:pPr>
        <w:pStyle w:val="a3"/>
        <w:spacing w:line="366" w:lineRule="exact"/>
        <w:ind w:left="0" w:right="15"/>
        <w:rPr>
          <w:spacing w:val="-2"/>
          <w:sz w:val="28"/>
          <w:szCs w:val="28"/>
          <w:lang w:val="ru-RU"/>
        </w:rPr>
      </w:pPr>
      <w:r w:rsidRPr="008F6AFF">
        <w:rPr>
          <w:spacing w:val="-2"/>
          <w:sz w:val="28"/>
          <w:szCs w:val="28"/>
          <w:lang w:val="ru-RU"/>
        </w:rPr>
        <w:t xml:space="preserve">Обговорили </w:t>
      </w:r>
      <w:proofErr w:type="spellStart"/>
      <w:r w:rsidRPr="008F6AFF">
        <w:rPr>
          <w:spacing w:val="-2"/>
          <w:sz w:val="28"/>
          <w:szCs w:val="28"/>
          <w:lang w:val="ru-RU"/>
        </w:rPr>
        <w:t>питання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звернення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до </w:t>
      </w:r>
      <w:proofErr w:type="spellStart"/>
      <w:r w:rsidRPr="008F6AFF">
        <w:rPr>
          <w:spacing w:val="-2"/>
          <w:sz w:val="28"/>
          <w:szCs w:val="28"/>
          <w:lang w:val="ru-RU"/>
        </w:rPr>
        <w:t>міського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голови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Романа </w:t>
      </w:r>
      <w:proofErr w:type="spellStart"/>
      <w:r w:rsidRPr="008F6AFF">
        <w:rPr>
          <w:spacing w:val="-2"/>
          <w:sz w:val="28"/>
          <w:szCs w:val="28"/>
          <w:lang w:val="ru-RU"/>
        </w:rPr>
        <w:t>Клічука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щодо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проведення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ремонтних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робіт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вул.Кишинівської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, </w:t>
      </w:r>
      <w:proofErr w:type="spellStart"/>
      <w:r w:rsidRPr="008F6AFF">
        <w:rPr>
          <w:spacing w:val="-2"/>
          <w:sz w:val="28"/>
          <w:szCs w:val="28"/>
          <w:lang w:val="ru-RU"/>
        </w:rPr>
        <w:t>Капеланської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та </w:t>
      </w:r>
      <w:proofErr w:type="spellStart"/>
      <w:r w:rsidRPr="008F6AFF">
        <w:rPr>
          <w:spacing w:val="-2"/>
          <w:sz w:val="28"/>
          <w:szCs w:val="28"/>
          <w:lang w:val="ru-RU"/>
        </w:rPr>
        <w:t>заїзду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до</w:t>
      </w:r>
      <w:r>
        <w:rPr>
          <w:b/>
          <w:spacing w:val="-2"/>
          <w:sz w:val="28"/>
          <w:szCs w:val="28"/>
          <w:lang w:val="ru-RU"/>
        </w:rPr>
        <w:t xml:space="preserve"> </w:t>
      </w:r>
      <w:r w:rsidRPr="008F6AFF">
        <w:rPr>
          <w:spacing w:val="-2"/>
          <w:sz w:val="28"/>
          <w:szCs w:val="28"/>
          <w:lang w:val="ru-RU"/>
        </w:rPr>
        <w:t xml:space="preserve">Центрального </w:t>
      </w:r>
      <w:proofErr w:type="spellStart"/>
      <w:r w:rsidRPr="008F6AFF">
        <w:rPr>
          <w:spacing w:val="-2"/>
          <w:sz w:val="28"/>
          <w:szCs w:val="28"/>
          <w:lang w:val="ru-RU"/>
        </w:rPr>
        <w:t>кладовища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(</w:t>
      </w:r>
      <w:proofErr w:type="spellStart"/>
      <w:r w:rsidRPr="008F6AFF">
        <w:rPr>
          <w:spacing w:val="-2"/>
          <w:sz w:val="28"/>
          <w:szCs w:val="28"/>
          <w:lang w:val="ru-RU"/>
        </w:rPr>
        <w:t>вул.Героїв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Майдану, 159-А), </w:t>
      </w:r>
      <w:proofErr w:type="spellStart"/>
      <w:r w:rsidRPr="008F6AFF">
        <w:rPr>
          <w:spacing w:val="-2"/>
          <w:sz w:val="28"/>
          <w:szCs w:val="28"/>
          <w:lang w:val="ru-RU"/>
        </w:rPr>
        <w:t>оскільки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цими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вулицями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lastRenderedPageBreak/>
        <w:t>пролягає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маршрут кортежу «На </w:t>
      </w:r>
      <w:proofErr w:type="spellStart"/>
      <w:r w:rsidRPr="008F6AFF">
        <w:rPr>
          <w:spacing w:val="-2"/>
          <w:sz w:val="28"/>
          <w:szCs w:val="28"/>
          <w:lang w:val="ru-RU"/>
        </w:rPr>
        <w:t>щиті</w:t>
      </w:r>
      <w:proofErr w:type="spellEnd"/>
      <w:r w:rsidRPr="008F6AFF">
        <w:rPr>
          <w:spacing w:val="-2"/>
          <w:sz w:val="28"/>
          <w:szCs w:val="28"/>
          <w:lang w:val="ru-RU"/>
        </w:rPr>
        <w:t>»</w:t>
      </w:r>
      <w:r w:rsidR="00824D0B" w:rsidRPr="008F6AFF">
        <w:rPr>
          <w:spacing w:val="-2"/>
          <w:sz w:val="28"/>
          <w:szCs w:val="28"/>
          <w:lang w:val="ru-RU"/>
        </w:rPr>
        <w:t>.</w:t>
      </w:r>
    </w:p>
    <w:p w14:paraId="7AA8846C" w14:textId="340A96CC" w:rsidR="00792397" w:rsidRPr="008F6AFF" w:rsidRDefault="00824D0B" w:rsidP="00824D0B">
      <w:pPr>
        <w:pStyle w:val="a3"/>
        <w:spacing w:line="366" w:lineRule="exact"/>
        <w:ind w:left="0" w:right="15"/>
        <w:rPr>
          <w:spacing w:val="-2"/>
          <w:sz w:val="28"/>
          <w:szCs w:val="28"/>
          <w:lang w:val="ru-RU"/>
        </w:rPr>
      </w:pPr>
      <w:r w:rsidRPr="008F6AFF">
        <w:rPr>
          <w:spacing w:val="-2"/>
          <w:sz w:val="28"/>
          <w:szCs w:val="28"/>
          <w:lang w:val="ru-RU"/>
        </w:rPr>
        <w:t xml:space="preserve">Обговорили </w:t>
      </w:r>
      <w:proofErr w:type="spellStart"/>
      <w:r w:rsidRPr="008F6AFF">
        <w:rPr>
          <w:spacing w:val="-2"/>
          <w:sz w:val="28"/>
          <w:szCs w:val="28"/>
          <w:lang w:val="ru-RU"/>
        </w:rPr>
        <w:t>пропозицію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звернення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від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імені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gramStart"/>
      <w:r w:rsidRPr="008F6AFF">
        <w:rPr>
          <w:spacing w:val="-2"/>
          <w:sz w:val="28"/>
          <w:szCs w:val="28"/>
          <w:lang w:val="ru-RU"/>
        </w:rPr>
        <w:t>Ради</w:t>
      </w:r>
      <w:proofErr w:type="gram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волонтерів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до </w:t>
      </w:r>
      <w:proofErr w:type="spellStart"/>
      <w:r w:rsidRPr="008F6AFF">
        <w:rPr>
          <w:spacing w:val="-2"/>
          <w:sz w:val="28"/>
          <w:szCs w:val="28"/>
          <w:lang w:val="ru-RU"/>
        </w:rPr>
        <w:t>територіальних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громад </w:t>
      </w:r>
      <w:proofErr w:type="spellStart"/>
      <w:r w:rsidRPr="008F6AFF">
        <w:rPr>
          <w:spacing w:val="-2"/>
          <w:sz w:val="28"/>
          <w:szCs w:val="28"/>
          <w:lang w:val="ru-RU"/>
        </w:rPr>
        <w:t>області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щодо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облаштування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Алеї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Слави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полеглих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F6AFF">
        <w:rPr>
          <w:spacing w:val="-2"/>
          <w:sz w:val="28"/>
          <w:szCs w:val="28"/>
          <w:lang w:val="ru-RU"/>
        </w:rPr>
        <w:t>воїнів</w:t>
      </w:r>
      <w:proofErr w:type="spellEnd"/>
      <w:r w:rsidRPr="008F6AFF">
        <w:rPr>
          <w:spacing w:val="-2"/>
          <w:sz w:val="28"/>
          <w:szCs w:val="28"/>
          <w:lang w:val="ru-RU"/>
        </w:rPr>
        <w:t xml:space="preserve"> у громадах, де вона </w:t>
      </w:r>
      <w:proofErr w:type="spellStart"/>
      <w:r w:rsidRPr="008F6AFF">
        <w:rPr>
          <w:spacing w:val="-2"/>
          <w:sz w:val="28"/>
          <w:szCs w:val="28"/>
          <w:lang w:val="ru-RU"/>
        </w:rPr>
        <w:t>відсутня</w:t>
      </w:r>
      <w:proofErr w:type="spellEnd"/>
      <w:r w:rsidRPr="008F6AFF">
        <w:rPr>
          <w:spacing w:val="-2"/>
          <w:sz w:val="28"/>
          <w:szCs w:val="28"/>
          <w:lang w:val="ru-RU"/>
        </w:rPr>
        <w:t>.</w:t>
      </w:r>
    </w:p>
    <w:p w14:paraId="0E00C57C" w14:textId="77777777" w:rsidR="00824D0B" w:rsidRPr="00BF7696" w:rsidRDefault="00824D0B" w:rsidP="00824D0B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bookmarkStart w:id="0" w:name="_GoBack"/>
      <w:bookmarkEnd w:id="0"/>
    </w:p>
    <w:p w14:paraId="2DED2C48" w14:textId="612971D4" w:rsidR="00ED2219" w:rsidRPr="00BF7696" w:rsidRDefault="00BF7696" w:rsidP="00BF7696">
      <w:pPr>
        <w:pStyle w:val="a3"/>
        <w:tabs>
          <w:tab w:val="left" w:pos="7584"/>
        </w:tabs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4D0B">
        <w:rPr>
          <w:b/>
          <w:sz w:val="28"/>
          <w:szCs w:val="28"/>
        </w:rPr>
        <w:t>В</w:t>
      </w:r>
      <w:r w:rsidR="00824D0B">
        <w:rPr>
          <w:b/>
          <w:sz w:val="28"/>
          <w:szCs w:val="28"/>
          <w:lang w:val="ru-RU"/>
        </w:rPr>
        <w:t>ИРІШИЛИ</w:t>
      </w:r>
      <w:r w:rsidR="00397DC4" w:rsidRPr="00BF7696">
        <w:rPr>
          <w:sz w:val="28"/>
          <w:szCs w:val="28"/>
        </w:rPr>
        <w:t xml:space="preserve">: </w:t>
      </w:r>
    </w:p>
    <w:p w14:paraId="7EC8822C" w14:textId="079EE7BD" w:rsidR="00342A5A" w:rsidRPr="00BF7696" w:rsidRDefault="00397DC4" w:rsidP="00ED2219">
      <w:pPr>
        <w:pStyle w:val="a3"/>
        <w:numPr>
          <w:ilvl w:val="0"/>
          <w:numId w:val="3"/>
        </w:numPr>
        <w:tabs>
          <w:tab w:val="left" w:pos="7584"/>
        </w:tabs>
        <w:rPr>
          <w:sz w:val="28"/>
          <w:szCs w:val="28"/>
        </w:rPr>
      </w:pPr>
      <w:r w:rsidRPr="00BF7696">
        <w:rPr>
          <w:sz w:val="28"/>
          <w:szCs w:val="28"/>
        </w:rPr>
        <w:t>ініціювати зустріч з керівниками управління охорони здоров’я , управління освіти</w:t>
      </w:r>
      <w:r w:rsidR="00ED2219" w:rsidRPr="00BF7696">
        <w:rPr>
          <w:sz w:val="28"/>
          <w:szCs w:val="28"/>
        </w:rPr>
        <w:t xml:space="preserve">, об’єднаними територіальними громадами щодо обговорення укладення та підписання меморандумів про співпрацю, а також обговорення пропозиції з керівниками територіальних громад області щодо </w:t>
      </w:r>
      <w:r w:rsidR="00BD6EF8">
        <w:rPr>
          <w:spacing w:val="-2"/>
          <w:sz w:val="28"/>
          <w:szCs w:val="28"/>
        </w:rPr>
        <w:t xml:space="preserve">облаштування </w:t>
      </w:r>
      <w:r w:rsidR="00BD6EF8" w:rsidRPr="00BD6EF8">
        <w:rPr>
          <w:spacing w:val="-2"/>
          <w:sz w:val="28"/>
          <w:szCs w:val="28"/>
        </w:rPr>
        <w:t>А</w:t>
      </w:r>
      <w:r w:rsidR="00ED2219" w:rsidRPr="00BF7696">
        <w:rPr>
          <w:spacing w:val="-2"/>
          <w:sz w:val="28"/>
          <w:szCs w:val="28"/>
        </w:rPr>
        <w:t>леї Слави полеглих воїнів.</w:t>
      </w:r>
    </w:p>
    <w:p w14:paraId="6D36BEC7" w14:textId="7E8AA573" w:rsidR="00ED2219" w:rsidRPr="00BF7696" w:rsidRDefault="00ED2219" w:rsidP="00ED2219">
      <w:pPr>
        <w:pStyle w:val="a3"/>
        <w:numPr>
          <w:ilvl w:val="0"/>
          <w:numId w:val="3"/>
        </w:numPr>
        <w:tabs>
          <w:tab w:val="left" w:pos="7584"/>
        </w:tabs>
        <w:rPr>
          <w:sz w:val="28"/>
          <w:szCs w:val="28"/>
        </w:rPr>
      </w:pPr>
      <w:r w:rsidRPr="00BF7696">
        <w:rPr>
          <w:sz w:val="28"/>
          <w:szCs w:val="28"/>
        </w:rPr>
        <w:t xml:space="preserve">Звернутися з офіційним листом до Чернівецького міського голови Романа </w:t>
      </w:r>
      <w:proofErr w:type="spellStart"/>
      <w:r w:rsidRPr="00BF7696">
        <w:rPr>
          <w:sz w:val="28"/>
          <w:szCs w:val="28"/>
        </w:rPr>
        <w:t>Клічука</w:t>
      </w:r>
      <w:proofErr w:type="spellEnd"/>
      <w:r w:rsidRPr="00BF7696">
        <w:rPr>
          <w:sz w:val="28"/>
          <w:szCs w:val="28"/>
        </w:rPr>
        <w:t xml:space="preserve"> </w:t>
      </w:r>
      <w:r w:rsidRPr="00BF7696">
        <w:rPr>
          <w:spacing w:val="-2"/>
          <w:sz w:val="28"/>
          <w:szCs w:val="28"/>
        </w:rPr>
        <w:t xml:space="preserve">щодо проведення ремонтних робіт вулиць Кишинівської, </w:t>
      </w:r>
      <w:proofErr w:type="spellStart"/>
      <w:r w:rsidRPr="00BF7696">
        <w:rPr>
          <w:spacing w:val="-2"/>
          <w:sz w:val="28"/>
          <w:szCs w:val="28"/>
        </w:rPr>
        <w:t>Капеланської</w:t>
      </w:r>
      <w:proofErr w:type="spellEnd"/>
      <w:r w:rsidRPr="00BF7696">
        <w:rPr>
          <w:spacing w:val="-2"/>
          <w:sz w:val="28"/>
          <w:szCs w:val="28"/>
        </w:rPr>
        <w:t>, та заїзду до Центрального кладовища (вул. Героїв Майдану, 159-А).</w:t>
      </w:r>
    </w:p>
    <w:p w14:paraId="0C8ED510" w14:textId="77777777" w:rsidR="00D70B92" w:rsidRDefault="00D70B92" w:rsidP="002356B4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</w:p>
    <w:p w14:paraId="73D291E4" w14:textId="415C49FA" w:rsidR="002356B4" w:rsidRPr="00BF7696" w:rsidRDefault="002356B4" w:rsidP="002356B4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  <w:r w:rsidRPr="00BF7696">
        <w:rPr>
          <w:sz w:val="28"/>
          <w:szCs w:val="28"/>
        </w:rPr>
        <w:t>Голова</w:t>
      </w:r>
      <w:r w:rsidRPr="00BF7696">
        <w:rPr>
          <w:spacing w:val="-16"/>
          <w:sz w:val="28"/>
          <w:szCs w:val="28"/>
        </w:rPr>
        <w:t xml:space="preserve"> </w:t>
      </w:r>
      <w:r w:rsidRPr="00BF7696">
        <w:rPr>
          <w:spacing w:val="-13"/>
          <w:sz w:val="28"/>
          <w:szCs w:val="28"/>
        </w:rPr>
        <w:t xml:space="preserve"> </w:t>
      </w:r>
      <w:r w:rsidRPr="00BF7696">
        <w:rPr>
          <w:spacing w:val="-2"/>
          <w:sz w:val="28"/>
          <w:szCs w:val="28"/>
        </w:rPr>
        <w:t>зборів</w:t>
      </w:r>
      <w:r w:rsidRPr="00BF7696">
        <w:rPr>
          <w:sz w:val="28"/>
          <w:szCs w:val="28"/>
        </w:rPr>
        <w:tab/>
        <w:t>Віктор</w:t>
      </w:r>
      <w:r w:rsidRPr="00BF7696">
        <w:rPr>
          <w:spacing w:val="-12"/>
          <w:sz w:val="28"/>
          <w:szCs w:val="28"/>
        </w:rPr>
        <w:t xml:space="preserve"> </w:t>
      </w:r>
      <w:r w:rsidRPr="00BF7696">
        <w:rPr>
          <w:spacing w:val="-2"/>
          <w:sz w:val="28"/>
          <w:szCs w:val="28"/>
        </w:rPr>
        <w:t>Скрипник</w:t>
      </w:r>
    </w:p>
    <w:p w14:paraId="7033BD34" w14:textId="77777777" w:rsidR="002356B4" w:rsidRPr="00BF7696" w:rsidRDefault="002356B4" w:rsidP="002356B4">
      <w:pPr>
        <w:pStyle w:val="a3"/>
        <w:tabs>
          <w:tab w:val="left" w:pos="7709"/>
        </w:tabs>
        <w:spacing w:before="367"/>
        <w:ind w:left="971"/>
        <w:jc w:val="left"/>
        <w:rPr>
          <w:sz w:val="28"/>
          <w:szCs w:val="28"/>
        </w:rPr>
      </w:pPr>
      <w:r w:rsidRPr="00BF7696">
        <w:rPr>
          <w:spacing w:val="-2"/>
          <w:sz w:val="28"/>
          <w:szCs w:val="28"/>
        </w:rPr>
        <w:t>Секретар</w:t>
      </w:r>
      <w:r w:rsidRPr="00BF7696">
        <w:rPr>
          <w:sz w:val="28"/>
          <w:szCs w:val="28"/>
        </w:rPr>
        <w:tab/>
        <w:t>Оксана</w:t>
      </w:r>
      <w:r w:rsidRPr="00BF7696">
        <w:rPr>
          <w:spacing w:val="-11"/>
          <w:sz w:val="28"/>
          <w:szCs w:val="28"/>
        </w:rPr>
        <w:t xml:space="preserve"> </w:t>
      </w:r>
      <w:r w:rsidRPr="00BF7696">
        <w:rPr>
          <w:spacing w:val="-2"/>
          <w:sz w:val="28"/>
          <w:szCs w:val="28"/>
        </w:rPr>
        <w:t>Соколик</w:t>
      </w:r>
    </w:p>
    <w:p w14:paraId="5489DE3E" w14:textId="77777777" w:rsidR="00E944F2" w:rsidRPr="00BF7696" w:rsidRDefault="00E944F2">
      <w:pPr>
        <w:rPr>
          <w:sz w:val="28"/>
          <w:szCs w:val="28"/>
        </w:rPr>
      </w:pPr>
    </w:p>
    <w:sectPr w:rsidR="00E944F2" w:rsidRPr="00BF7696" w:rsidSect="0077315A">
      <w:pgSz w:w="12240" w:h="15840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E11B0"/>
    <w:multiLevelType w:val="hybridMultilevel"/>
    <w:tmpl w:val="6728FB24"/>
    <w:lvl w:ilvl="0" w:tplc="52700932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FF6464DA">
      <w:numFmt w:val="bullet"/>
      <w:lvlText w:val="•"/>
      <w:lvlJc w:val="left"/>
      <w:pPr>
        <w:ind w:left="2214" w:hanging="360"/>
      </w:pPr>
      <w:rPr>
        <w:lang w:val="uk-UA" w:eastAsia="en-US" w:bidi="ar-SA"/>
      </w:rPr>
    </w:lvl>
    <w:lvl w:ilvl="2" w:tplc="9B6AA0AC">
      <w:numFmt w:val="bullet"/>
      <w:lvlText w:val="•"/>
      <w:lvlJc w:val="left"/>
      <w:pPr>
        <w:ind w:left="3088" w:hanging="360"/>
      </w:pPr>
      <w:rPr>
        <w:lang w:val="uk-UA" w:eastAsia="en-US" w:bidi="ar-SA"/>
      </w:rPr>
    </w:lvl>
    <w:lvl w:ilvl="3" w:tplc="96E4571E">
      <w:numFmt w:val="bullet"/>
      <w:lvlText w:val="•"/>
      <w:lvlJc w:val="left"/>
      <w:pPr>
        <w:ind w:left="3962" w:hanging="360"/>
      </w:pPr>
      <w:rPr>
        <w:lang w:val="uk-UA" w:eastAsia="en-US" w:bidi="ar-SA"/>
      </w:rPr>
    </w:lvl>
    <w:lvl w:ilvl="4" w:tplc="99109AF4">
      <w:numFmt w:val="bullet"/>
      <w:lvlText w:val="•"/>
      <w:lvlJc w:val="left"/>
      <w:pPr>
        <w:ind w:left="4836" w:hanging="360"/>
      </w:pPr>
      <w:rPr>
        <w:lang w:val="uk-UA" w:eastAsia="en-US" w:bidi="ar-SA"/>
      </w:rPr>
    </w:lvl>
    <w:lvl w:ilvl="5" w:tplc="03182964">
      <w:numFmt w:val="bullet"/>
      <w:lvlText w:val="•"/>
      <w:lvlJc w:val="left"/>
      <w:pPr>
        <w:ind w:left="5710" w:hanging="360"/>
      </w:pPr>
      <w:rPr>
        <w:lang w:val="uk-UA" w:eastAsia="en-US" w:bidi="ar-SA"/>
      </w:rPr>
    </w:lvl>
    <w:lvl w:ilvl="6" w:tplc="547207A8">
      <w:numFmt w:val="bullet"/>
      <w:lvlText w:val="•"/>
      <w:lvlJc w:val="left"/>
      <w:pPr>
        <w:ind w:left="6584" w:hanging="360"/>
      </w:pPr>
      <w:rPr>
        <w:lang w:val="uk-UA" w:eastAsia="en-US" w:bidi="ar-SA"/>
      </w:rPr>
    </w:lvl>
    <w:lvl w:ilvl="7" w:tplc="F7725A04">
      <w:numFmt w:val="bullet"/>
      <w:lvlText w:val="•"/>
      <w:lvlJc w:val="left"/>
      <w:pPr>
        <w:ind w:left="7458" w:hanging="360"/>
      </w:pPr>
      <w:rPr>
        <w:lang w:val="uk-UA" w:eastAsia="en-US" w:bidi="ar-SA"/>
      </w:rPr>
    </w:lvl>
    <w:lvl w:ilvl="8" w:tplc="C7664066">
      <w:numFmt w:val="bullet"/>
      <w:lvlText w:val="•"/>
      <w:lvlJc w:val="left"/>
      <w:pPr>
        <w:ind w:left="8332" w:hanging="360"/>
      </w:pPr>
      <w:rPr>
        <w:lang w:val="uk-UA" w:eastAsia="en-US" w:bidi="ar-SA"/>
      </w:rPr>
    </w:lvl>
  </w:abstractNum>
  <w:abstractNum w:abstractNumId="1" w15:restartNumberingAfterBreak="0">
    <w:nsid w:val="45F87951"/>
    <w:multiLevelType w:val="hybridMultilevel"/>
    <w:tmpl w:val="DA462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87ABA"/>
    <w:multiLevelType w:val="hybridMultilevel"/>
    <w:tmpl w:val="EB2ED118"/>
    <w:lvl w:ilvl="0" w:tplc="BAB650C4">
      <w:numFmt w:val="bullet"/>
      <w:lvlText w:val="-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F6"/>
    <w:rsid w:val="001475FD"/>
    <w:rsid w:val="001C274C"/>
    <w:rsid w:val="001D1B80"/>
    <w:rsid w:val="00230BE7"/>
    <w:rsid w:val="002356B4"/>
    <w:rsid w:val="002949F6"/>
    <w:rsid w:val="002B7908"/>
    <w:rsid w:val="002F3E9A"/>
    <w:rsid w:val="00342A5A"/>
    <w:rsid w:val="00397DC4"/>
    <w:rsid w:val="00467EAE"/>
    <w:rsid w:val="005C3AEB"/>
    <w:rsid w:val="005C48B1"/>
    <w:rsid w:val="00613851"/>
    <w:rsid w:val="006C3DA6"/>
    <w:rsid w:val="0077315A"/>
    <w:rsid w:val="00792397"/>
    <w:rsid w:val="00812C76"/>
    <w:rsid w:val="00824D0B"/>
    <w:rsid w:val="00841E0C"/>
    <w:rsid w:val="00876DA7"/>
    <w:rsid w:val="008C4AB3"/>
    <w:rsid w:val="008F6AFF"/>
    <w:rsid w:val="00945E4F"/>
    <w:rsid w:val="009E02C9"/>
    <w:rsid w:val="00A26F51"/>
    <w:rsid w:val="00AD2647"/>
    <w:rsid w:val="00AD3AA5"/>
    <w:rsid w:val="00B14D01"/>
    <w:rsid w:val="00B41512"/>
    <w:rsid w:val="00B41931"/>
    <w:rsid w:val="00BD6EF8"/>
    <w:rsid w:val="00BF7696"/>
    <w:rsid w:val="00C2673A"/>
    <w:rsid w:val="00C60124"/>
    <w:rsid w:val="00CB108C"/>
    <w:rsid w:val="00D70B92"/>
    <w:rsid w:val="00D73095"/>
    <w:rsid w:val="00D84210"/>
    <w:rsid w:val="00DD3A85"/>
    <w:rsid w:val="00E71D63"/>
    <w:rsid w:val="00E77A01"/>
    <w:rsid w:val="00E944F2"/>
    <w:rsid w:val="00ED2219"/>
    <w:rsid w:val="00F170BB"/>
    <w:rsid w:val="00F3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713A"/>
  <w15:chartTrackingRefBased/>
  <w15:docId w15:val="{2482FF5D-788A-4391-9526-EA5B08D5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356B4"/>
    <w:pPr>
      <w:ind w:left="260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2356B4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2356B4"/>
    <w:pPr>
      <w:spacing w:before="102"/>
      <w:ind w:left="170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Соколик Оксана</dc:creator>
  <cp:keywords/>
  <dc:description/>
  <cp:lastModifiedBy>Учетная запись Майкрософт</cp:lastModifiedBy>
  <cp:revision>7</cp:revision>
  <dcterms:created xsi:type="dcterms:W3CDTF">2026-06-07T19:53:00Z</dcterms:created>
  <dcterms:modified xsi:type="dcterms:W3CDTF">2026-06-08T20:17:00Z</dcterms:modified>
</cp:coreProperties>
</file>